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186" w:vertAnchor="text" w:tblpXSpec="right" w:tblpYSpec="center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6"/>
      </w:tblGrid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bidi/>
              <w:spacing w:after="0" w:line="400" w:lineRule="atLeast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وَمَنْ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أَظْلَمُ مِمَّنِ افْتَرَىٰ عَلَى اللَّهِ الْكَذِبَ وَهُوَ يُدْعَىٰ إِلَى الْإِسْلَامِ ۚ وَاللَّهُ لَا يَهْدِي الْقَوْمَ الظَّالِمِينَ</w:t>
            </w:r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hyperlink r:id="rId4" w:anchor="top7" w:tgtFrame="blank" w:history="1">
              <w:r w:rsidRPr="005F7F92">
                <w:rPr>
                  <w:rFonts w:asciiTheme="minorBidi" w:eastAsia="Times New Roman" w:hAnsiTheme="minorBidi"/>
                  <w:b/>
                  <w:bCs/>
                  <w:sz w:val="28"/>
                  <w:szCs w:val="28"/>
                  <w:lang w:eastAsia="fr-FR"/>
                </w:rPr>
                <w:t xml:space="preserve">7 </w:t>
              </w:r>
              <w:r w:rsidRPr="005F7F92">
                <w:rPr>
                  <w:rFonts w:asciiTheme="minorBidi" w:eastAsia="Times New Roman" w:hAnsiTheme="minorBidi"/>
                  <w:b/>
                  <w:bCs/>
                  <w:sz w:val="28"/>
                  <w:szCs w:val="28"/>
                  <w:rtl/>
                  <w:lang w:eastAsia="fr-FR"/>
                </w:rPr>
                <w:t>الصف</w:t>
              </w:r>
              <w:r w:rsidRPr="005F7F92">
                <w:rPr>
                  <w:rFonts w:asciiTheme="minorBidi" w:eastAsia="Times New Roman" w:hAnsiTheme="minorBidi"/>
                  <w:b/>
                  <w:bCs/>
                  <w:sz w:val="28"/>
                  <w:szCs w:val="28"/>
                  <w:lang w:eastAsia="fr-FR"/>
                </w:rPr>
                <w:t> </w:t>
              </w:r>
              <w:r w:rsidRPr="005F7F92">
                <w:rPr>
                  <w:rFonts w:asciiTheme="minorBidi" w:eastAsia="Times New Roman" w:hAnsiTheme="minorBidi"/>
                  <w:b/>
                  <w:bCs/>
                  <w:sz w:val="28"/>
                  <w:szCs w:val="28"/>
                  <w:lang w:eastAsia="fr-FR"/>
                </w:rPr>
                <w:br/>
                <w:t>*</w:t>
              </w:r>
              <w:r w:rsidRPr="005F7F92">
                <w:rPr>
                  <w:rFonts w:asciiTheme="minorBidi" w:eastAsia="Times New Roman" w:hAnsiTheme="minorBidi"/>
                  <w:b/>
                  <w:bCs/>
                  <w:sz w:val="28"/>
                  <w:szCs w:val="28"/>
                  <w:rtl/>
                  <w:lang w:eastAsia="fr-FR"/>
                </w:rPr>
                <w:t>أضغط هنا لعرض كامل السورة</w:t>
              </w:r>
            </w:hyperlink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shd w:val="clear" w:color="auto" w:fill="FFFFCC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bookmarkStart w:id="0" w:name="top0"/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تفسير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بن كثير</w:t>
            </w:r>
            <w:bookmarkEnd w:id="0"/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bidi/>
              <w:spacing w:after="50" w:line="300" w:lineRule="atLeast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يقول تعالى: { ومن أظلم ممن افترى على اللّه الكذب وهو يدعى إلى الإسلام} ، أي لا أحد أظلم ممن يفتري الكذب على اللّه، ويجعل له أنداداً وشركاء وهو يدعى إلى التوحيد والإخلاص، ولهذا قال تعالى: { واللّه لا يهدي القوم الظالمين} ، ثم قال تعالى: { يريدون ليطفئوا نور اللّه بأفواههم} أي يحاولون أن يردوا الحق بالباطل، ولهذا قال تعالى: { واللّه متم نوره ولو كره الكافرون . </w:t>
            </w:r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هو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الذي أرسل رسوله بالهدى ودين الحق ليظهره على الدين كله ولو كره المشركون} ، وقد تقدم الكلام على هاتين الآيتين في سورة براءة بما فيه كفاية، وللّه الحمد والمنة.</w:t>
            </w:r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shd w:val="clear" w:color="auto" w:fill="FFFFCC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bookmarkStart w:id="1" w:name="top1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تفسير </w:t>
            </w:r>
            <w:proofErr w:type="spell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الجلالين</w:t>
            </w:r>
            <w:bookmarkEnd w:id="1"/>
            <w:proofErr w:type="spellEnd"/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bidi/>
              <w:spacing w:after="50" w:line="300" w:lineRule="atLeast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{ </w:t>
            </w:r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ومن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} أي لا أحد { أظلم } أشد ظلما { ممن افترى على الله الكذب} بنسبة الشريك والولد إليه ووصف آياته بالسحر { وهو يدعى إلى الإسلام والله لا يهدي القوم الظالمين } الكافرين.</w:t>
            </w:r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shd w:val="clear" w:color="auto" w:fill="FFFFCC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bookmarkStart w:id="2" w:name="top2"/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تفسير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الطبري</w:t>
            </w:r>
            <w:bookmarkEnd w:id="2"/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bidi/>
              <w:spacing w:after="50" w:line="300" w:lineRule="atLeast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الْقَوْل فِي تَأْوِيل قَوْله تَعَالَى : { وَمَنْ أَظْلَم مِمَّنْ اِفْتَرَى عَلَى اللَّه الْكَذِب وَهُوَ يُدْعَى إِلَى الْإِسْلَام وَاَللَّه لَا يَهْدِي الْقَوْم الظَّالِمِينَ } يَقُول تَعَالَى ذِكْره : وَمَنْ أَشَدّ ظُلْمًا وَعُدْوَانًا مِمَّنْ اِخْتَلَقَ عَلَى اللَّه الْكَذِب , وَهُوَ قَوْل قَائِلهمْ لِلنَّبِيِّ صَلَّى اللَّه عَلَيْهِ وَسَلَّمَ : هُوَ سَاحِر وَلِمَا جَاءَ </w:t>
            </w:r>
            <w:proofErr w:type="spell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بِهِ</w:t>
            </w:r>
            <w:proofErr w:type="spell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سِحْر , فَكَذَلِكَ اِفْتِرَاؤُهُ عَلَى اللَّه الْكَذِب وَهُوَ يُدْعَى إِلَى الْإِسْلَام يَقُول : إِذَا دُعِيَ إِلَى الدُّخُول فِي الْإِسْلَام , قَالَ عَلَى اللَّه الْكَذِب , وَافْتَرَى عَلَيْهِ الْبَاطِل { وَاَللَّه لَا يَهْدِي الْقَوْم الظَّالِمِينَ } يَقُول : وَاَللَّه لَا يُوَفِّق الْقَوْم الَّذِينَ ظَلَمُوا أَنْفُسهمْ بِكُفْرِهِمْ </w:t>
            </w:r>
            <w:proofErr w:type="spell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بِهِ</w:t>
            </w:r>
            <w:proofErr w:type="spell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لِإِصَابَةِ الْحَقّ . الْقَوْل فِي تَأْوِيل قَوْله تَعَالَى : { وَمَنْ أَظْلَم مِمَّنْ اِفْتَرَى عَلَى اللَّه الْكَذِب وَهُوَ يُدْعَى إِلَى الْإِسْلَام وَاَللَّه لَا يَهْدِي الْقَوْم الظَّالِمِينَ } يَقُول تَعَالَى ذِكْره : وَمَنْ أَشَدّ ظُلْمًا وَعُدْوَانًا مِمَّنْ اِخْتَلَقَ عَلَى اللَّه الْكَذِب , وَهُوَ قَوْل قَائِلهمْ لِلنَّبِيِّ صَلَّى اللَّه عَلَيْهِ وَسَلَّمَ : هُوَ سَاحِر وَلِمَا جَاءَ </w:t>
            </w:r>
            <w:proofErr w:type="spell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بِهِ</w:t>
            </w:r>
            <w:proofErr w:type="spell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سِحْر , فَكَذَلِكَ اِفْتِرَاؤُهُ عَلَى اللَّه الْكَذِب وَهُوَ يُدْعَى إِلَى الْإِسْلَام يَقُول : إِذَا دُعِيَ إِلَى الدُّخُول فِي الْإِسْلَام , قَالَ عَلَى اللَّه الْكَذِب , وَافْتَرَى عَلَيْهِ الْبَاطِل { وَاَللَّه لَا يَهْدِي الْقَوْم الظَّالِمِينَ } يَقُول : وَاَللَّه لَا يُوَفِّق الْقَوْم الَّذِينَ ظَلَمُوا أَنْفُسهمْ بِكُفْرِهِمْ </w:t>
            </w:r>
            <w:proofErr w:type="spell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بِهِ</w:t>
            </w:r>
            <w:proofErr w:type="spell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لِإِصَابَةِ الْحَقّ .'</w:t>
            </w:r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shd w:val="clear" w:color="auto" w:fill="FFFFCC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bookmarkStart w:id="3" w:name="top3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تفسير القرطبي</w:t>
            </w:r>
            <w:bookmarkEnd w:id="3"/>
          </w:p>
        </w:tc>
      </w:tr>
      <w:tr w:rsidR="005F7F92" w:rsidRPr="005F7F92" w:rsidTr="005F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F92" w:rsidRPr="005F7F92" w:rsidRDefault="005F7F92" w:rsidP="005F7F92">
            <w:pPr>
              <w:bidi/>
              <w:spacing w:after="50" w:line="300" w:lineRule="atLeast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تعالى { ومن أظلم} أي لا أحد أظلم { ممن افترى على الله الكذب} تقدم في غير موضع. { </w:t>
            </w:r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وهو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يدعى إلى الإسلام} هذا تعجب ممن كفر بعيسى ومحمد بعد المعجزات التي ظهرت لهما. وقرأ طلحة بن مصرف { وهو يدعي} بفتح الياء والدال وشدها وكسر العين، أي ينتسب. ويعي وينتسب سواء. { </w:t>
            </w:r>
            <w:proofErr w:type="gramStart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والله</w:t>
            </w:r>
            <w:proofErr w:type="gramEnd"/>
            <w:r w:rsidRPr="005F7F92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لا يهدي القوم الظالمين} أي من كان في حكمه أنه يختم له بالضلالة.</w:t>
            </w:r>
          </w:p>
        </w:tc>
      </w:tr>
    </w:tbl>
    <w:p w:rsidR="007A0BF2" w:rsidRPr="005F7F92" w:rsidRDefault="005F7F92" w:rsidP="005F7F92">
      <w:pPr>
        <w:framePr w:w="10563" w:h="13264" w:hRule="exact" w:wrap="auto" w:vAnchor="page" w:hAnchor="page" w:x="567" w:y="481"/>
        <w:jc w:val="right"/>
        <w:rPr>
          <w:rFonts w:asciiTheme="minorBidi" w:hAnsiTheme="minorBidi"/>
          <w:b/>
          <w:bCs/>
          <w:sz w:val="28"/>
          <w:szCs w:val="28"/>
        </w:rPr>
      </w:pPr>
      <w:r w:rsidRPr="005F7F9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 w:type="textWrapping" w:clear="all"/>
      </w:r>
    </w:p>
    <w:p w:rsidR="005F7F92" w:rsidRPr="005F7F92" w:rsidRDefault="005F7F92" w:rsidP="005F7F92">
      <w:pPr>
        <w:framePr w:w="10563" w:h="15649" w:hRule="exact" w:wrap="auto" w:vAnchor="page" w:hAnchor="page" w:x="567" w:y="481"/>
        <w:jc w:val="right"/>
        <w:rPr>
          <w:rFonts w:asciiTheme="minorBidi" w:hAnsiTheme="minorBidi"/>
          <w:b/>
          <w:bCs/>
          <w:sz w:val="28"/>
          <w:szCs w:val="28"/>
        </w:rPr>
      </w:pPr>
    </w:p>
    <w:sectPr w:rsidR="005F7F92" w:rsidRPr="005F7F92" w:rsidSect="007A0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7F92"/>
    <w:rsid w:val="005F7F92"/>
    <w:rsid w:val="007A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7F9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F7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352">
          <w:marLeft w:val="300"/>
          <w:marRight w:val="400"/>
          <w:marTop w:val="1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368">
          <w:marLeft w:val="300"/>
          <w:marRight w:val="400"/>
          <w:marTop w:val="1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70">
          <w:marLeft w:val="300"/>
          <w:marRight w:val="400"/>
          <w:marTop w:val="1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51">
          <w:marLeft w:val="300"/>
          <w:marRight w:val="400"/>
          <w:marTop w:val="1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ro7.net/playerq2.php?langg=arabic&amp;sour_id=61&amp;top=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2014-05-02T09:34:00Z</dcterms:created>
  <dcterms:modified xsi:type="dcterms:W3CDTF">2014-05-02T09:37:00Z</dcterms:modified>
</cp:coreProperties>
</file>